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95" w:rsidRDefault="00700995" w:rsidP="00700995">
      <w:pPr>
        <w:jc w:val="center"/>
      </w:pPr>
      <w:r w:rsidRPr="00700995">
        <w:rPr>
          <w:sz w:val="56"/>
          <w:szCs w:val="56"/>
          <w:bdr w:val="double" w:sz="4" w:space="0" w:color="auto"/>
          <w:shd w:val="clear" w:color="auto" w:fill="BDD6EE" w:themeFill="accent1" w:themeFillTint="66"/>
        </w:rPr>
        <w:t>BONO RURAL GRATUITO</w:t>
      </w:r>
    </w:p>
    <w:p w:rsidR="00700995" w:rsidRPr="00700995" w:rsidRDefault="00700995" w:rsidP="00700995"/>
    <w:p w:rsidR="00700995" w:rsidRPr="00700995" w:rsidRDefault="00700995" w:rsidP="00700995"/>
    <w:p w:rsidR="00700995" w:rsidRPr="00700995" w:rsidRDefault="00700995" w:rsidP="00700995">
      <w:pPr>
        <w:rPr>
          <w:sz w:val="24"/>
          <w:szCs w:val="24"/>
        </w:rPr>
      </w:pPr>
    </w:p>
    <w:p w:rsidR="00864C6D" w:rsidRPr="00520583" w:rsidRDefault="00700995" w:rsidP="009F2C72">
      <w:pPr>
        <w:pStyle w:val="Prrafodelista"/>
        <w:numPr>
          <w:ilvl w:val="0"/>
          <w:numId w:val="1"/>
        </w:numPr>
        <w:tabs>
          <w:tab w:val="left" w:pos="1188"/>
        </w:tabs>
        <w:spacing w:line="480" w:lineRule="auto"/>
        <w:ind w:hanging="1057"/>
        <w:rPr>
          <w:b/>
          <w:sz w:val="32"/>
          <w:szCs w:val="32"/>
        </w:rPr>
      </w:pPr>
      <w:r w:rsidRPr="00520583">
        <w:rPr>
          <w:b/>
          <w:sz w:val="32"/>
          <w:szCs w:val="32"/>
        </w:rPr>
        <w:t>TARJETA 5 € (Validez indefinida</w:t>
      </w:r>
      <w:r w:rsidR="00F65902">
        <w:rPr>
          <w:b/>
          <w:sz w:val="32"/>
          <w:szCs w:val="32"/>
        </w:rPr>
        <w:t xml:space="preserve"> para todo el transporte a la demanda</w:t>
      </w:r>
      <w:r w:rsidR="00287CEB">
        <w:rPr>
          <w:b/>
          <w:sz w:val="32"/>
          <w:szCs w:val="32"/>
        </w:rPr>
        <w:t>)</w:t>
      </w:r>
    </w:p>
    <w:p w:rsidR="00700995" w:rsidRPr="00520583" w:rsidRDefault="00700995" w:rsidP="009F2C72">
      <w:pPr>
        <w:pStyle w:val="Prrafodelista"/>
        <w:numPr>
          <w:ilvl w:val="0"/>
          <w:numId w:val="1"/>
        </w:numPr>
        <w:tabs>
          <w:tab w:val="left" w:pos="1188"/>
        </w:tabs>
        <w:spacing w:line="480" w:lineRule="auto"/>
        <w:ind w:hanging="1057"/>
        <w:rPr>
          <w:b/>
          <w:sz w:val="32"/>
          <w:szCs w:val="32"/>
        </w:rPr>
      </w:pPr>
      <w:r w:rsidRPr="00520583">
        <w:rPr>
          <w:b/>
          <w:sz w:val="32"/>
          <w:szCs w:val="32"/>
        </w:rPr>
        <w:t>APP</w:t>
      </w:r>
      <w:r w:rsidR="009F2C72" w:rsidRPr="00520583">
        <w:rPr>
          <w:b/>
          <w:sz w:val="32"/>
          <w:szCs w:val="32"/>
        </w:rPr>
        <w:t>gratuita</w:t>
      </w:r>
      <w:bookmarkStart w:id="0" w:name="_GoBack"/>
      <w:bookmarkEnd w:id="0"/>
      <w:r w:rsidR="009F2C72">
        <w:rPr>
          <w:b/>
          <w:sz w:val="32"/>
          <w:szCs w:val="32"/>
        </w:rPr>
        <w:t>“</w:t>
      </w:r>
      <w:r w:rsidR="009F2C72">
        <w:rPr>
          <w:b/>
          <w:i/>
          <w:sz w:val="32"/>
          <w:szCs w:val="32"/>
        </w:rPr>
        <w:t xml:space="preserve">Bono demanda Castilla y León” </w:t>
      </w:r>
      <w:r w:rsidRPr="00520583">
        <w:rPr>
          <w:b/>
          <w:sz w:val="32"/>
          <w:szCs w:val="32"/>
        </w:rPr>
        <w:t>descargada en su m</w:t>
      </w:r>
      <w:r w:rsidR="00287CEB">
        <w:rPr>
          <w:b/>
          <w:sz w:val="32"/>
          <w:szCs w:val="32"/>
        </w:rPr>
        <w:t>óvil – dispositivos IOS Android</w:t>
      </w:r>
    </w:p>
    <w:p w:rsidR="00700995" w:rsidRPr="00520583" w:rsidRDefault="00700995" w:rsidP="009F2C72">
      <w:pPr>
        <w:pStyle w:val="Prrafodelista"/>
        <w:numPr>
          <w:ilvl w:val="0"/>
          <w:numId w:val="1"/>
        </w:numPr>
        <w:tabs>
          <w:tab w:val="left" w:pos="1188"/>
        </w:tabs>
        <w:spacing w:line="480" w:lineRule="auto"/>
        <w:ind w:hanging="1057"/>
        <w:rPr>
          <w:b/>
          <w:sz w:val="32"/>
          <w:szCs w:val="32"/>
        </w:rPr>
      </w:pPr>
      <w:r w:rsidRPr="00520583">
        <w:rPr>
          <w:b/>
          <w:sz w:val="32"/>
          <w:szCs w:val="32"/>
        </w:rPr>
        <w:t>Ambos generan un código QR que enfrentado al del conductor valida el viaje.</w:t>
      </w:r>
    </w:p>
    <w:p w:rsidR="00700995" w:rsidRPr="00520583" w:rsidRDefault="00700995" w:rsidP="009F2C72">
      <w:pPr>
        <w:pStyle w:val="Prrafodelista"/>
        <w:numPr>
          <w:ilvl w:val="0"/>
          <w:numId w:val="1"/>
        </w:numPr>
        <w:tabs>
          <w:tab w:val="left" w:pos="1188"/>
        </w:tabs>
        <w:spacing w:line="480" w:lineRule="auto"/>
        <w:ind w:hanging="1057"/>
        <w:rPr>
          <w:b/>
          <w:sz w:val="32"/>
          <w:szCs w:val="32"/>
        </w:rPr>
      </w:pPr>
      <w:r w:rsidRPr="00520583">
        <w:rPr>
          <w:b/>
          <w:sz w:val="32"/>
          <w:szCs w:val="32"/>
        </w:rPr>
        <w:t xml:space="preserve">Igualmente se hará </w:t>
      </w:r>
      <w:r w:rsidR="00287CEB">
        <w:rPr>
          <w:b/>
          <w:sz w:val="32"/>
          <w:szCs w:val="32"/>
        </w:rPr>
        <w:t>reserva de plaza: 900204020</w:t>
      </w:r>
    </w:p>
    <w:p w:rsidR="00700995" w:rsidRPr="00520583" w:rsidRDefault="00700995" w:rsidP="009F2C72">
      <w:pPr>
        <w:pStyle w:val="Prrafodelista"/>
        <w:numPr>
          <w:ilvl w:val="0"/>
          <w:numId w:val="1"/>
        </w:numPr>
        <w:tabs>
          <w:tab w:val="left" w:pos="1188"/>
        </w:tabs>
        <w:spacing w:line="480" w:lineRule="auto"/>
        <w:ind w:hanging="1057"/>
        <w:rPr>
          <w:b/>
          <w:sz w:val="32"/>
          <w:szCs w:val="32"/>
        </w:rPr>
      </w:pPr>
      <w:r w:rsidRPr="00520583">
        <w:rPr>
          <w:b/>
          <w:sz w:val="32"/>
          <w:szCs w:val="32"/>
        </w:rPr>
        <w:t>Existirá periodo de convivencia uso de amb</w:t>
      </w:r>
      <w:r w:rsidR="00287CEB">
        <w:rPr>
          <w:b/>
          <w:sz w:val="32"/>
          <w:szCs w:val="32"/>
        </w:rPr>
        <w:t>os sistemas (pago 1 €/trayecto, bono rural)</w:t>
      </w:r>
    </w:p>
    <w:sectPr w:rsidR="00700995" w:rsidRPr="00520583" w:rsidSect="0070099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24128"/>
    <w:multiLevelType w:val="hybridMultilevel"/>
    <w:tmpl w:val="B41047C2"/>
    <w:lvl w:ilvl="0" w:tplc="0C0A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0995"/>
    <w:rsid w:val="00287CEB"/>
    <w:rsid w:val="00520583"/>
    <w:rsid w:val="00700995"/>
    <w:rsid w:val="00771FBE"/>
    <w:rsid w:val="00864C6D"/>
    <w:rsid w:val="008A405B"/>
    <w:rsid w:val="009F2C72"/>
    <w:rsid w:val="00F65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0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09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87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Nieves Ruiz Rodrigo</dc:creator>
  <cp:lastModifiedBy>Usuario de Windows</cp:lastModifiedBy>
  <cp:revision>2</cp:revision>
  <cp:lastPrinted>2021-03-18T10:37:00Z</cp:lastPrinted>
  <dcterms:created xsi:type="dcterms:W3CDTF">2022-05-17T09:22:00Z</dcterms:created>
  <dcterms:modified xsi:type="dcterms:W3CDTF">2022-05-17T09:22:00Z</dcterms:modified>
</cp:coreProperties>
</file>